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108" w:rsidRPr="00526736" w:rsidRDefault="003B6108" w:rsidP="003B6108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526736">
        <w:rPr>
          <w:rFonts w:eastAsia="Times New Roman"/>
          <w:b/>
          <w:bCs/>
          <w:sz w:val="32"/>
          <w:szCs w:val="32"/>
          <w:lang w:val="pt-BR"/>
        </w:rPr>
        <w:t>CHƯƠNG TRÌNH</w:t>
      </w:r>
      <w:r>
        <w:rPr>
          <w:rFonts w:eastAsia="Times New Roman"/>
          <w:b/>
          <w:bCs/>
          <w:sz w:val="32"/>
          <w:szCs w:val="32"/>
          <w:lang w:val="pt-BR"/>
        </w:rPr>
        <w:t xml:space="preserve"> MÔN</w:t>
      </w:r>
      <w:r w:rsidRPr="00526736">
        <w:rPr>
          <w:rFonts w:eastAsia="Times New Roman"/>
          <w:b/>
          <w:bCs/>
          <w:sz w:val="32"/>
          <w:szCs w:val="32"/>
          <w:lang w:val="pt-BR"/>
        </w:rPr>
        <w:t xml:space="preserve"> HỌC </w:t>
      </w:r>
    </w:p>
    <w:p w:rsidR="003B6108" w:rsidRPr="00526736" w:rsidRDefault="003B6108" w:rsidP="003B6108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3B6108" w:rsidRPr="00E16CD9" w:rsidRDefault="003B6108" w:rsidP="003B6108">
      <w:pPr>
        <w:spacing w:before="0" w:after="0" w:line="36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E16CD9">
        <w:rPr>
          <w:b/>
          <w:bCs/>
          <w:sz w:val="28"/>
          <w:szCs w:val="28"/>
          <w:lang w:val="pt-BR"/>
        </w:rPr>
        <w:t>Tên môn học</w:t>
      </w:r>
      <w:r w:rsidRPr="00E16CD9">
        <w:rPr>
          <w:b/>
          <w:sz w:val="28"/>
          <w:szCs w:val="28"/>
          <w:lang w:val="pt-BR"/>
        </w:rPr>
        <w:t>: KỸ THUẬT CHẾ TẠO 2</w:t>
      </w:r>
    </w:p>
    <w:p w:rsidR="003B6108" w:rsidRPr="00E16CD9" w:rsidRDefault="003B6108" w:rsidP="003B6108">
      <w:pPr>
        <w:spacing w:before="0" w:after="0" w:line="360" w:lineRule="auto"/>
        <w:jc w:val="both"/>
        <w:outlineLvl w:val="0"/>
        <w:rPr>
          <w:b/>
          <w:sz w:val="28"/>
          <w:szCs w:val="28"/>
          <w:lang w:val="pt-BR"/>
        </w:rPr>
      </w:pPr>
      <w:r w:rsidRPr="00E16CD9">
        <w:rPr>
          <w:b/>
          <w:bCs/>
          <w:sz w:val="28"/>
          <w:szCs w:val="28"/>
          <w:lang w:val="pt-BR"/>
        </w:rPr>
        <w:t>Mã số của môn học</w:t>
      </w:r>
      <w:r w:rsidRPr="00E16CD9">
        <w:rPr>
          <w:b/>
          <w:sz w:val="28"/>
          <w:szCs w:val="28"/>
          <w:lang w:val="pt-BR"/>
        </w:rPr>
        <w:t>: CK467</w:t>
      </w:r>
    </w:p>
    <w:p w:rsidR="003B6108" w:rsidRPr="0045062B" w:rsidRDefault="003B6108" w:rsidP="003B6108">
      <w:pPr>
        <w:spacing w:before="0" w:after="0" w:line="360" w:lineRule="auto"/>
        <w:jc w:val="both"/>
        <w:rPr>
          <w:i/>
          <w:szCs w:val="26"/>
          <w:lang w:val="pt-BR"/>
        </w:rPr>
      </w:pPr>
      <w:r w:rsidRPr="00E16CD9">
        <w:rPr>
          <w:b/>
          <w:bCs/>
          <w:sz w:val="28"/>
          <w:szCs w:val="28"/>
          <w:lang w:val="pt-BR"/>
        </w:rPr>
        <w:t>Thời gian thực hiện môn học:</w:t>
      </w:r>
      <w:r w:rsidRPr="0045062B">
        <w:rPr>
          <w:bCs/>
          <w:szCs w:val="26"/>
          <w:lang w:val="pt-BR"/>
        </w:rPr>
        <w:t xml:space="preserve"> 30 giờ; </w:t>
      </w:r>
      <w:r w:rsidRPr="0045062B">
        <w:rPr>
          <w:rFonts w:eastAsia="Times New Roman"/>
          <w:bCs/>
          <w:szCs w:val="26"/>
          <w:lang w:val="pt-BR"/>
        </w:rPr>
        <w:t>(Lý thuyết: 28 giờ; Thực hành, thí nghiệm, thảo luận, bài tập: 0 giờ; Kiểm tra: 2 giờ)</w:t>
      </w:r>
      <w:r w:rsidRPr="0045062B">
        <w:rPr>
          <w:bCs/>
          <w:szCs w:val="26"/>
          <w:lang w:val="pt-BR"/>
        </w:rPr>
        <w:t xml:space="preserve">            </w:t>
      </w:r>
    </w:p>
    <w:p w:rsidR="003B6108" w:rsidRPr="0045062B" w:rsidRDefault="003B6108" w:rsidP="003B6108">
      <w:pPr>
        <w:pStyle w:val="ListParagraph"/>
        <w:tabs>
          <w:tab w:val="left" w:pos="397"/>
        </w:tabs>
        <w:spacing w:line="360" w:lineRule="auto"/>
        <w:ind w:left="0"/>
        <w:jc w:val="both"/>
        <w:rPr>
          <w:b/>
          <w:bCs/>
          <w:szCs w:val="26"/>
          <w:lang w:val="pt-BR"/>
        </w:rPr>
      </w:pPr>
      <w:r w:rsidRPr="0045062B">
        <w:rPr>
          <w:b/>
          <w:bCs/>
          <w:szCs w:val="26"/>
          <w:lang w:val="pt-BR"/>
        </w:rPr>
        <w:t xml:space="preserve">I. Vị trí, tính chất của </w:t>
      </w:r>
      <w:r>
        <w:rPr>
          <w:b/>
          <w:bCs/>
          <w:szCs w:val="26"/>
          <w:lang w:val="pt-BR"/>
        </w:rPr>
        <w:t>môn học</w:t>
      </w:r>
      <w:r w:rsidRPr="0045062B">
        <w:rPr>
          <w:b/>
          <w:bCs/>
          <w:szCs w:val="26"/>
          <w:lang w:val="pt-BR"/>
        </w:rPr>
        <w:t>:</w:t>
      </w:r>
    </w:p>
    <w:p w:rsidR="003B6108" w:rsidRPr="0045062B" w:rsidRDefault="003B6108" w:rsidP="003B6108">
      <w:pPr>
        <w:pStyle w:val="ListParagraph"/>
        <w:numPr>
          <w:ilvl w:val="0"/>
          <w:numId w:val="4"/>
        </w:numPr>
        <w:tabs>
          <w:tab w:val="left" w:pos="709"/>
        </w:tabs>
        <w:spacing w:before="0" w:after="0" w:line="360" w:lineRule="auto"/>
        <w:ind w:left="0" w:firstLine="426"/>
        <w:jc w:val="both"/>
        <w:rPr>
          <w:bCs/>
          <w:szCs w:val="26"/>
          <w:lang w:val="pt-BR"/>
        </w:rPr>
      </w:pPr>
      <w:r w:rsidRPr="0045062B">
        <w:rPr>
          <w:bCs/>
          <w:szCs w:val="26"/>
          <w:lang w:val="pt-BR"/>
        </w:rPr>
        <w:t xml:space="preserve">Vị trí: </w:t>
      </w:r>
      <w:r>
        <w:rPr>
          <w:szCs w:val="26"/>
        </w:rPr>
        <w:t>môn học</w:t>
      </w:r>
      <w:r w:rsidRPr="0045062B">
        <w:rPr>
          <w:szCs w:val="26"/>
        </w:rPr>
        <w:t xml:space="preserve"> được bố trí sau khi học sinh học xong các </w:t>
      </w:r>
      <w:r>
        <w:rPr>
          <w:szCs w:val="26"/>
        </w:rPr>
        <w:t>môn học</w:t>
      </w:r>
      <w:r w:rsidRPr="0045062B">
        <w:rPr>
          <w:szCs w:val="26"/>
        </w:rPr>
        <w:t>: Vật liệu học, Vẽ kỹ thuật, dung sai…</w:t>
      </w:r>
    </w:p>
    <w:p w:rsidR="003B6108" w:rsidRPr="0045062B" w:rsidRDefault="003B6108" w:rsidP="003B6108">
      <w:pPr>
        <w:pStyle w:val="ListParagraph"/>
        <w:numPr>
          <w:ilvl w:val="0"/>
          <w:numId w:val="4"/>
        </w:numPr>
        <w:tabs>
          <w:tab w:val="left" w:pos="709"/>
        </w:tabs>
        <w:spacing w:before="0" w:after="0" w:line="360" w:lineRule="auto"/>
        <w:ind w:left="0" w:firstLine="426"/>
        <w:jc w:val="both"/>
        <w:rPr>
          <w:bCs/>
          <w:szCs w:val="26"/>
          <w:lang w:val="pt-BR"/>
        </w:rPr>
      </w:pPr>
      <w:r w:rsidRPr="0045062B">
        <w:rPr>
          <w:bCs/>
          <w:szCs w:val="26"/>
          <w:lang w:val="pt-BR"/>
        </w:rPr>
        <w:t>Tính chất: là môn học chuyên ngành quan trọng trong ngành cơ khí.</w:t>
      </w:r>
    </w:p>
    <w:p w:rsidR="003B6108" w:rsidRPr="0045062B" w:rsidRDefault="003B6108" w:rsidP="003B6108">
      <w:pPr>
        <w:pStyle w:val="ListParagraph"/>
        <w:tabs>
          <w:tab w:val="left" w:pos="397"/>
        </w:tabs>
        <w:spacing w:line="360" w:lineRule="auto"/>
        <w:ind w:left="0"/>
        <w:jc w:val="both"/>
        <w:rPr>
          <w:b/>
          <w:bCs/>
          <w:szCs w:val="26"/>
          <w:lang w:val="pt-BR"/>
        </w:rPr>
      </w:pPr>
      <w:r w:rsidRPr="0045062B">
        <w:rPr>
          <w:b/>
          <w:bCs/>
          <w:szCs w:val="26"/>
          <w:lang w:val="pt-BR"/>
        </w:rPr>
        <w:t xml:space="preserve">II. Mục tiêu </w:t>
      </w:r>
      <w:r>
        <w:rPr>
          <w:b/>
          <w:bCs/>
          <w:szCs w:val="26"/>
          <w:lang w:val="pt-BR"/>
        </w:rPr>
        <w:t>môn học</w:t>
      </w:r>
      <w:r w:rsidRPr="0045062B">
        <w:rPr>
          <w:b/>
          <w:bCs/>
          <w:szCs w:val="26"/>
          <w:lang w:val="pt-BR"/>
        </w:rPr>
        <w:t>:</w:t>
      </w:r>
    </w:p>
    <w:p w:rsidR="003B6108" w:rsidRPr="0045062B" w:rsidRDefault="003B6108" w:rsidP="003B6108">
      <w:pPr>
        <w:pStyle w:val="ListParagraph"/>
        <w:tabs>
          <w:tab w:val="left" w:pos="709"/>
        </w:tabs>
        <w:spacing w:line="360" w:lineRule="auto"/>
        <w:ind w:left="0"/>
        <w:jc w:val="both"/>
        <w:rPr>
          <w:bCs/>
          <w:szCs w:val="26"/>
          <w:lang w:val="pt-BR"/>
        </w:rPr>
      </w:pPr>
      <w:r w:rsidRPr="0045062B">
        <w:rPr>
          <w:bCs/>
          <w:szCs w:val="26"/>
          <w:lang w:val="pt-BR"/>
        </w:rPr>
        <w:t xml:space="preserve"> </w:t>
      </w:r>
      <w:r w:rsidRPr="0045062B">
        <w:rPr>
          <w:bCs/>
          <w:szCs w:val="26"/>
          <w:lang w:val="pt-BR"/>
        </w:rPr>
        <w:tab/>
        <w:t xml:space="preserve">- Kiến thức: </w:t>
      </w:r>
      <w:r w:rsidRPr="0045062B">
        <w:rPr>
          <w:szCs w:val="26"/>
        </w:rPr>
        <w:t>Hiểu và trình bày được khái niệm về kim loại và hợp kim. L</w:t>
      </w:r>
      <w:r w:rsidRPr="0045062B">
        <w:rPr>
          <w:rFonts w:cs="Arial"/>
          <w:szCs w:val="26"/>
        </w:rPr>
        <w:t>ự</w:t>
      </w:r>
      <w:r w:rsidRPr="0045062B">
        <w:rPr>
          <w:szCs w:val="26"/>
        </w:rPr>
        <w:t>a ch</w:t>
      </w:r>
      <w:r w:rsidRPr="0045062B">
        <w:rPr>
          <w:rFonts w:cs="Arial"/>
          <w:szCs w:val="26"/>
        </w:rPr>
        <w:t>ọ</w:t>
      </w:r>
      <w:r w:rsidRPr="0045062B">
        <w:rPr>
          <w:szCs w:val="26"/>
        </w:rPr>
        <w:t xml:space="preserve">n </w:t>
      </w:r>
      <w:r w:rsidRPr="0045062B">
        <w:rPr>
          <w:rFonts w:cs="Arial"/>
          <w:szCs w:val="26"/>
        </w:rPr>
        <w:t>đượ</w:t>
      </w:r>
      <w:r w:rsidRPr="0045062B">
        <w:rPr>
          <w:szCs w:val="26"/>
        </w:rPr>
        <w:t>c ph</w:t>
      </w:r>
      <w:r w:rsidRPr="0045062B">
        <w:rPr>
          <w:rFonts w:cs="Arial"/>
          <w:szCs w:val="26"/>
        </w:rPr>
        <w:t>ươ</w:t>
      </w:r>
      <w:r w:rsidRPr="0045062B">
        <w:rPr>
          <w:szCs w:val="26"/>
        </w:rPr>
        <w:t>ng pháp gia công phù h</w:t>
      </w:r>
      <w:r w:rsidRPr="0045062B">
        <w:rPr>
          <w:rFonts w:cs="Arial"/>
          <w:szCs w:val="26"/>
        </w:rPr>
        <w:t>ợ</w:t>
      </w:r>
      <w:r w:rsidRPr="0045062B">
        <w:rPr>
          <w:szCs w:val="26"/>
        </w:rPr>
        <w:t xml:space="preserve">p </w:t>
      </w:r>
      <w:r w:rsidRPr="0045062B">
        <w:rPr>
          <w:rFonts w:cs="Arial"/>
          <w:szCs w:val="26"/>
        </w:rPr>
        <w:t>để</w:t>
      </w:r>
      <w:r w:rsidRPr="0045062B">
        <w:rPr>
          <w:szCs w:val="26"/>
        </w:rPr>
        <w:t xml:space="preserve"> ch</w:t>
      </w:r>
      <w:r w:rsidRPr="0045062B">
        <w:rPr>
          <w:rFonts w:cs="Arial"/>
          <w:szCs w:val="26"/>
        </w:rPr>
        <w:t>ế</w:t>
      </w:r>
      <w:r w:rsidRPr="0045062B">
        <w:rPr>
          <w:szCs w:val="26"/>
        </w:rPr>
        <w:t xml:space="preserve"> t</w:t>
      </w:r>
      <w:r w:rsidRPr="0045062B">
        <w:rPr>
          <w:rFonts w:cs="Arial"/>
          <w:szCs w:val="26"/>
        </w:rPr>
        <w:t>ạ</w:t>
      </w:r>
      <w:r w:rsidRPr="0045062B">
        <w:rPr>
          <w:szCs w:val="26"/>
        </w:rPr>
        <w:t>o phôi trong ng</w:t>
      </w:r>
      <w:r w:rsidRPr="0045062B">
        <w:rPr>
          <w:rFonts w:cs="Arial"/>
          <w:szCs w:val="26"/>
        </w:rPr>
        <w:t>à</w:t>
      </w:r>
      <w:r w:rsidRPr="0045062B">
        <w:rPr>
          <w:szCs w:val="26"/>
        </w:rPr>
        <w:t>nh c</w:t>
      </w:r>
      <w:r w:rsidRPr="0045062B">
        <w:rPr>
          <w:rFonts w:cs="Arial"/>
          <w:szCs w:val="26"/>
        </w:rPr>
        <w:t>ơ</w:t>
      </w:r>
      <w:r w:rsidRPr="0045062B">
        <w:rPr>
          <w:szCs w:val="26"/>
        </w:rPr>
        <w:t xml:space="preserve"> khí: </w:t>
      </w:r>
      <w:r w:rsidRPr="0045062B">
        <w:rPr>
          <w:rFonts w:cs="Arial"/>
          <w:szCs w:val="26"/>
        </w:rPr>
        <w:t>đ</w:t>
      </w:r>
      <w:r w:rsidRPr="0045062B">
        <w:rPr>
          <w:szCs w:val="26"/>
        </w:rPr>
        <w:t>úc, rèn, dập, cán, kéo. Trình b</w:t>
      </w:r>
      <w:r w:rsidRPr="0045062B">
        <w:rPr>
          <w:rFonts w:cs="Arial"/>
          <w:szCs w:val="26"/>
        </w:rPr>
        <w:t>à</w:t>
      </w:r>
      <w:r w:rsidRPr="0045062B">
        <w:rPr>
          <w:szCs w:val="26"/>
        </w:rPr>
        <w:t xml:space="preserve">y </w:t>
      </w:r>
      <w:r w:rsidRPr="0045062B">
        <w:rPr>
          <w:rFonts w:cs="Arial"/>
          <w:szCs w:val="26"/>
        </w:rPr>
        <w:t>đượ</w:t>
      </w:r>
      <w:r w:rsidRPr="0045062B">
        <w:rPr>
          <w:szCs w:val="26"/>
        </w:rPr>
        <w:t>c ph</w:t>
      </w:r>
      <w:r w:rsidRPr="0045062B">
        <w:rPr>
          <w:rFonts w:cs="Arial"/>
          <w:szCs w:val="26"/>
        </w:rPr>
        <w:t>ươ</w:t>
      </w:r>
      <w:r w:rsidRPr="0045062B">
        <w:rPr>
          <w:szCs w:val="26"/>
        </w:rPr>
        <w:t>ng pháp d</w:t>
      </w:r>
      <w:r w:rsidRPr="0045062B">
        <w:rPr>
          <w:rFonts w:cs="Arial"/>
          <w:szCs w:val="26"/>
        </w:rPr>
        <w:t>ậ</w:t>
      </w:r>
      <w:r w:rsidRPr="0045062B">
        <w:rPr>
          <w:szCs w:val="26"/>
        </w:rPr>
        <w:t>p th</w:t>
      </w:r>
      <w:r w:rsidRPr="0045062B">
        <w:rPr>
          <w:rFonts w:cs="Arial"/>
          <w:szCs w:val="26"/>
        </w:rPr>
        <w:t>ể</w:t>
      </w:r>
      <w:r w:rsidRPr="0045062B">
        <w:rPr>
          <w:szCs w:val="26"/>
        </w:rPr>
        <w:t xml:space="preserve"> tích, nh</w:t>
      </w:r>
      <w:r w:rsidRPr="0045062B">
        <w:rPr>
          <w:rFonts w:cs="Arial"/>
          <w:szCs w:val="26"/>
        </w:rPr>
        <w:t>ữ</w:t>
      </w:r>
      <w:r w:rsidRPr="0045062B">
        <w:rPr>
          <w:szCs w:val="26"/>
        </w:rPr>
        <w:t xml:space="preserve">ng </w:t>
      </w:r>
      <w:r w:rsidRPr="0045062B">
        <w:rPr>
          <w:rFonts w:cs="Arial"/>
          <w:szCs w:val="26"/>
        </w:rPr>
        <w:t>đ</w:t>
      </w:r>
      <w:r w:rsidRPr="0045062B">
        <w:rPr>
          <w:szCs w:val="26"/>
        </w:rPr>
        <w:t>i</w:t>
      </w:r>
      <w:r w:rsidRPr="0045062B">
        <w:rPr>
          <w:rFonts w:cs="Arial"/>
          <w:szCs w:val="26"/>
        </w:rPr>
        <w:t>ề</w:t>
      </w:r>
      <w:r w:rsidRPr="0045062B">
        <w:rPr>
          <w:szCs w:val="26"/>
        </w:rPr>
        <w:t>u c</w:t>
      </w:r>
      <w:r w:rsidRPr="0045062B">
        <w:rPr>
          <w:rFonts w:cs="Arial"/>
          <w:szCs w:val="26"/>
        </w:rPr>
        <w:t>ầ</w:t>
      </w:r>
      <w:r w:rsidRPr="0045062B">
        <w:rPr>
          <w:szCs w:val="26"/>
        </w:rPr>
        <w:t>n chú ý khi thi</w:t>
      </w:r>
      <w:r w:rsidRPr="0045062B">
        <w:rPr>
          <w:rFonts w:cs="Arial"/>
          <w:szCs w:val="26"/>
        </w:rPr>
        <w:t>ế</w:t>
      </w:r>
      <w:r w:rsidRPr="0045062B">
        <w:rPr>
          <w:szCs w:val="26"/>
        </w:rPr>
        <w:t>t k</w:t>
      </w:r>
      <w:r w:rsidRPr="0045062B">
        <w:rPr>
          <w:rFonts w:cs="Arial"/>
          <w:szCs w:val="26"/>
        </w:rPr>
        <w:t>ế</w:t>
      </w:r>
      <w:r w:rsidRPr="0045062B">
        <w:rPr>
          <w:szCs w:val="26"/>
        </w:rPr>
        <w:t xml:space="preserve"> khuôn. Trình bày được các phương pháp gia công cắt gọt.</w:t>
      </w:r>
    </w:p>
    <w:p w:rsidR="003B6108" w:rsidRPr="0045062B" w:rsidRDefault="003B6108" w:rsidP="003B6108">
      <w:pPr>
        <w:tabs>
          <w:tab w:val="left" w:pos="709"/>
        </w:tabs>
        <w:spacing w:before="0" w:after="0" w:line="360" w:lineRule="auto"/>
        <w:jc w:val="both"/>
        <w:rPr>
          <w:bCs/>
          <w:szCs w:val="26"/>
        </w:rPr>
      </w:pPr>
      <w:r w:rsidRPr="0045062B">
        <w:rPr>
          <w:bCs/>
          <w:szCs w:val="26"/>
          <w:lang w:val="pt-BR"/>
        </w:rPr>
        <w:t xml:space="preserve"> </w:t>
      </w:r>
      <w:r w:rsidRPr="0045062B">
        <w:rPr>
          <w:bCs/>
          <w:szCs w:val="26"/>
          <w:lang w:val="pt-BR"/>
        </w:rPr>
        <w:tab/>
        <w:t xml:space="preserve">- Kỹ năng: </w:t>
      </w:r>
      <w:r w:rsidRPr="0045062B">
        <w:rPr>
          <w:szCs w:val="26"/>
        </w:rPr>
        <w:t>Phân tích được kết cấu của khuôn đúc. Lựa chọn được phương phápp gia công phù hợp.</w:t>
      </w:r>
    </w:p>
    <w:p w:rsidR="003B6108" w:rsidRPr="0045062B" w:rsidRDefault="003B6108" w:rsidP="003B6108">
      <w:pPr>
        <w:pStyle w:val="ListParagraph"/>
        <w:tabs>
          <w:tab w:val="left" w:pos="709"/>
        </w:tabs>
        <w:spacing w:line="360" w:lineRule="auto"/>
        <w:ind w:left="0"/>
        <w:jc w:val="both"/>
        <w:rPr>
          <w:szCs w:val="26"/>
        </w:rPr>
      </w:pPr>
      <w:r w:rsidRPr="0045062B">
        <w:rPr>
          <w:szCs w:val="26"/>
        </w:rPr>
        <w:t xml:space="preserve"> </w:t>
      </w:r>
      <w:r w:rsidRPr="0045062B">
        <w:rPr>
          <w:szCs w:val="26"/>
        </w:rPr>
        <w:tab/>
        <w:t xml:space="preserve">- </w:t>
      </w:r>
      <w:r w:rsidRPr="0045062B">
        <w:rPr>
          <w:bCs/>
          <w:szCs w:val="26"/>
          <w:lang w:val="pt-BR"/>
        </w:rPr>
        <w:t xml:space="preserve">Năng lực tự chủ và trách nhiệm: </w:t>
      </w:r>
      <w:r w:rsidRPr="0045062B">
        <w:rPr>
          <w:szCs w:val="26"/>
        </w:rPr>
        <w:t>chủ động trong học tập, tích lũy kiến thức, để nâng cao trình độ chuyên môn tay nghề.</w:t>
      </w:r>
    </w:p>
    <w:p w:rsidR="003B6108" w:rsidRPr="0045062B" w:rsidRDefault="003B6108" w:rsidP="003B6108">
      <w:pPr>
        <w:pStyle w:val="ListParagraph"/>
        <w:tabs>
          <w:tab w:val="left" w:pos="397"/>
        </w:tabs>
        <w:spacing w:line="360" w:lineRule="auto"/>
        <w:ind w:left="0"/>
        <w:jc w:val="both"/>
        <w:rPr>
          <w:szCs w:val="26"/>
          <w:lang w:val="pt-BR"/>
        </w:rPr>
      </w:pPr>
      <w:r w:rsidRPr="0045062B">
        <w:rPr>
          <w:b/>
          <w:bCs/>
          <w:szCs w:val="26"/>
          <w:lang w:val="pt-BR"/>
        </w:rPr>
        <w:t xml:space="preserve">III. Nội dung </w:t>
      </w:r>
      <w:r>
        <w:rPr>
          <w:b/>
          <w:bCs/>
          <w:szCs w:val="26"/>
          <w:lang w:val="pt-BR"/>
        </w:rPr>
        <w:t>môn học</w:t>
      </w:r>
      <w:r w:rsidRPr="0045062B">
        <w:rPr>
          <w:b/>
          <w:bCs/>
          <w:szCs w:val="26"/>
          <w:lang w:val="pt-BR"/>
        </w:rPr>
        <w:t>:</w:t>
      </w:r>
    </w:p>
    <w:p w:rsidR="003B6108" w:rsidRPr="0045062B" w:rsidRDefault="003B6108" w:rsidP="003B6108">
      <w:pPr>
        <w:pStyle w:val="ListParagraph"/>
        <w:tabs>
          <w:tab w:val="left" w:pos="709"/>
        </w:tabs>
        <w:spacing w:line="360" w:lineRule="auto"/>
        <w:ind w:left="0"/>
        <w:jc w:val="both"/>
        <w:rPr>
          <w:b/>
          <w:szCs w:val="26"/>
          <w:lang w:val="pt-BR"/>
        </w:rPr>
      </w:pPr>
      <w:r w:rsidRPr="0045062B">
        <w:rPr>
          <w:b/>
          <w:szCs w:val="26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3B6108" w:rsidRPr="0045062B" w:rsidTr="00AB0FC4">
        <w:trPr>
          <w:trHeight w:val="454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Số TT</w:t>
            </w:r>
          </w:p>
        </w:tc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 xml:space="preserve">Tên các bài trong </w:t>
            </w:r>
            <w:r>
              <w:rPr>
                <w:szCs w:val="26"/>
              </w:rPr>
              <w:t>môn học</w:t>
            </w: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Thời gian (giờ)</w:t>
            </w:r>
          </w:p>
        </w:tc>
      </w:tr>
      <w:tr w:rsidR="003B6108" w:rsidRPr="0045062B" w:rsidTr="00AB0FC4">
        <w:trPr>
          <w:trHeight w:val="103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Tổng</w:t>
            </w:r>
          </w:p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số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Lý thuyết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Kiểm</w:t>
            </w:r>
          </w:p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tra</w:t>
            </w:r>
          </w:p>
        </w:tc>
      </w:tr>
      <w:tr w:rsidR="003B6108" w:rsidRPr="0045062B" w:rsidTr="00AB0FC4">
        <w:trPr>
          <w:trHeight w:val="48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1. Những Khái niệm cơ bản về kim loại và hợp kim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3B6108" w:rsidRPr="0045062B" w:rsidTr="00AB0FC4">
        <w:trPr>
          <w:trHeight w:val="97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2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2. Nhiệt luyện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3B6108" w:rsidRPr="0045062B" w:rsidTr="00AB0FC4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3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 xml:space="preserve">Chương 3. Đúc kim loại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3B6108" w:rsidRPr="0045062B" w:rsidTr="00694F40">
        <w:trPr>
          <w:trHeight w:val="454"/>
        </w:trPr>
        <w:tc>
          <w:tcPr>
            <w:tcW w:w="4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both"/>
              <w:rPr>
                <w:rFonts w:eastAsia="Times New Roman"/>
                <w:noProof/>
                <w:szCs w:val="26"/>
              </w:rPr>
            </w:pPr>
            <w:r>
              <w:rPr>
                <w:noProof/>
                <w:szCs w:val="26"/>
              </w:rPr>
              <w:lastRenderedPageBreak/>
              <w:t>Kiểm tra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2</w:t>
            </w:r>
          </w:p>
        </w:tc>
      </w:tr>
      <w:tr w:rsidR="003B6108" w:rsidRPr="0045062B" w:rsidTr="00AB0FC4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4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4. Gia công kim loại bằng áp lực.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ascii=".VnTime" w:eastAsia="Times New Roman" w:hAnsi=".VnTime"/>
                <w:szCs w:val="26"/>
              </w:rPr>
            </w:pPr>
            <w:r w:rsidRPr="0045062B">
              <w:rPr>
                <w:szCs w:val="26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3B6108" w:rsidRPr="0045062B" w:rsidTr="00AB0FC4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5. Hàn và cắt kim loại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ascii=".VnTime" w:eastAsia="Times New Roman" w:hAnsi=".VnTime"/>
                <w:szCs w:val="26"/>
              </w:rPr>
            </w:pPr>
            <w:r w:rsidRPr="0045062B">
              <w:rPr>
                <w:szCs w:val="26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3B6108" w:rsidRPr="0045062B" w:rsidTr="00AB0FC4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>
              <w:rPr>
                <w:szCs w:val="26"/>
              </w:rPr>
              <w:t>6</w:t>
            </w:r>
            <w:bookmarkStart w:id="0" w:name="_GoBack"/>
            <w:bookmarkEnd w:id="0"/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6. Gia công kim loại bằng cắt gọt.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ascii=".VnTime" w:eastAsia="Times New Roman" w:hAnsi=".VnTime"/>
                <w:szCs w:val="26"/>
              </w:rPr>
            </w:pPr>
            <w:r w:rsidRPr="0045062B">
              <w:rPr>
                <w:szCs w:val="26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3B6108" w:rsidRPr="0045062B" w:rsidTr="00AB0FC4">
        <w:trPr>
          <w:trHeight w:val="454"/>
        </w:trPr>
        <w:tc>
          <w:tcPr>
            <w:tcW w:w="4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b/>
                <w:szCs w:val="26"/>
              </w:rPr>
            </w:pPr>
            <w:r w:rsidRPr="0045062B">
              <w:rPr>
                <w:b/>
                <w:szCs w:val="26"/>
              </w:rPr>
              <w:t>Tổng cộng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E16CD9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b/>
                <w:szCs w:val="26"/>
              </w:rPr>
            </w:pPr>
            <w:r w:rsidRPr="00E16CD9">
              <w:rPr>
                <w:b/>
                <w:szCs w:val="26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E16CD9" w:rsidRDefault="003B6108" w:rsidP="00AB0FC4">
            <w:pPr>
              <w:spacing w:before="0" w:after="0" w:line="360" w:lineRule="auto"/>
              <w:jc w:val="center"/>
              <w:rPr>
                <w:rFonts w:ascii=".VnTime" w:eastAsia="Times New Roman" w:hAnsi=".VnTime"/>
                <w:b/>
                <w:bCs/>
                <w:szCs w:val="26"/>
              </w:rPr>
            </w:pPr>
            <w:r w:rsidRPr="00E16CD9">
              <w:rPr>
                <w:b/>
                <w:bCs/>
                <w:szCs w:val="26"/>
              </w:rPr>
              <w:t>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08" w:rsidRPr="00E16CD9" w:rsidRDefault="003B6108" w:rsidP="00AB0FC4">
            <w:pPr>
              <w:spacing w:before="0" w:after="0" w:line="360" w:lineRule="auto"/>
              <w:rPr>
                <w:rFonts w:eastAsia="Times New Roman"/>
                <w:b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E16CD9" w:rsidRDefault="003B6108" w:rsidP="00AB0FC4">
            <w:pPr>
              <w:spacing w:before="0" w:after="0" w:line="360" w:lineRule="auto"/>
              <w:rPr>
                <w:rFonts w:eastAsia="Times New Roman"/>
                <w:b/>
                <w:szCs w:val="26"/>
              </w:rPr>
            </w:pPr>
            <w:r w:rsidRPr="00E16CD9">
              <w:rPr>
                <w:b/>
                <w:szCs w:val="26"/>
              </w:rPr>
              <w:t>2</w:t>
            </w:r>
          </w:p>
        </w:tc>
      </w:tr>
    </w:tbl>
    <w:p w:rsidR="003B6108" w:rsidRPr="0045062B" w:rsidRDefault="003B6108" w:rsidP="003B6108">
      <w:pPr>
        <w:tabs>
          <w:tab w:val="right" w:pos="426"/>
        </w:tabs>
        <w:spacing w:before="0" w:after="0" w:line="360" w:lineRule="auto"/>
        <w:jc w:val="both"/>
        <w:rPr>
          <w:rFonts w:eastAsia="Times New Roman"/>
          <w:b/>
          <w:iCs/>
          <w:szCs w:val="26"/>
          <w:lang w:val="sv-SE"/>
        </w:rPr>
      </w:pPr>
      <w:r w:rsidRPr="0045062B">
        <w:rPr>
          <w:b/>
          <w:iCs/>
          <w:szCs w:val="26"/>
          <w:lang w:val="sv-SE"/>
        </w:rPr>
        <w:t>2. Nội dung chi tiết:</w:t>
      </w:r>
    </w:p>
    <w:p w:rsidR="003B6108" w:rsidRPr="0045062B" w:rsidRDefault="003B6108" w:rsidP="003B6108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 xml:space="preserve"> Chương 1. </w:t>
      </w:r>
      <w:r w:rsidRPr="0045062B">
        <w:rPr>
          <w:bCs/>
          <w:szCs w:val="26"/>
          <w:lang w:val="de-DE"/>
        </w:rPr>
        <w:t>Những Khái niệm cơ bản về kim loại và hợp kim</w:t>
      </w:r>
      <w:r w:rsidRPr="0045062B">
        <w:rPr>
          <w:b/>
          <w:bCs/>
          <w:szCs w:val="26"/>
          <w:lang w:val="de-DE"/>
        </w:rPr>
        <w:t xml:space="preserve"> 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3  giờ</w:t>
      </w:r>
    </w:p>
    <w:p w:rsidR="003B6108" w:rsidRPr="0045062B" w:rsidRDefault="003B6108" w:rsidP="003B6108">
      <w:pPr>
        <w:spacing w:before="0" w:after="0" w:line="360" w:lineRule="auto"/>
        <w:ind w:firstLine="567"/>
        <w:rPr>
          <w:bCs/>
          <w:i/>
          <w:szCs w:val="26"/>
          <w:lang w:val="de-DE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</w:t>
      </w:r>
      <w:r w:rsidRPr="0045062B">
        <w:rPr>
          <w:i/>
          <w:szCs w:val="26"/>
        </w:rPr>
        <w:t>các k</w:t>
      </w:r>
      <w:r w:rsidRPr="0045062B">
        <w:rPr>
          <w:bCs/>
          <w:i/>
          <w:szCs w:val="26"/>
          <w:lang w:val="de-DE"/>
        </w:rPr>
        <w:t>hái niệm</w:t>
      </w:r>
      <w:r w:rsidRPr="0045062B">
        <w:rPr>
          <w:i/>
          <w:szCs w:val="26"/>
          <w:lang w:val="de-DE"/>
        </w:rPr>
        <w:t xml:space="preserve"> </w:t>
      </w:r>
      <w:r w:rsidRPr="0045062B">
        <w:rPr>
          <w:bCs/>
          <w:i/>
          <w:szCs w:val="26"/>
          <w:lang w:val="de-DE"/>
        </w:rPr>
        <w:t>kim loại và hợp kim</w:t>
      </w:r>
      <w:r w:rsidRPr="0045062B">
        <w:rPr>
          <w:i/>
          <w:szCs w:val="26"/>
        </w:rPr>
        <w:t>.</w:t>
      </w:r>
    </w:p>
    <w:p w:rsidR="003B6108" w:rsidRPr="0045062B" w:rsidRDefault="003B6108" w:rsidP="003B6108">
      <w:pPr>
        <w:spacing w:before="0" w:after="0" w:line="360" w:lineRule="auto"/>
        <w:ind w:firstLine="567"/>
        <w:rPr>
          <w:szCs w:val="26"/>
        </w:rPr>
      </w:pPr>
      <w:r w:rsidRPr="0045062B">
        <w:rPr>
          <w:bCs/>
          <w:szCs w:val="26"/>
          <w:lang w:val="de-DE"/>
        </w:rPr>
        <w:t>1.1 Kim loại và những tính chất quan trọng của nó.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 xml:space="preserve">1.1.1 Kim loại 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 xml:space="preserve">1.1.2. </w:t>
      </w:r>
      <w:r w:rsidRPr="0045062B">
        <w:rPr>
          <w:bCs/>
          <w:szCs w:val="26"/>
          <w:lang w:val="de-DE"/>
        </w:rPr>
        <w:t>Những tính chất quan trọng của kim loại.</w:t>
      </w:r>
      <w:r w:rsidRPr="0045062B">
        <w:rPr>
          <w:szCs w:val="26"/>
        </w:rPr>
        <w:tab/>
      </w:r>
    </w:p>
    <w:p w:rsidR="003B6108" w:rsidRPr="0045062B" w:rsidRDefault="003B6108" w:rsidP="003B6108">
      <w:pPr>
        <w:spacing w:before="0" w:after="0" w:line="360" w:lineRule="auto"/>
        <w:ind w:firstLine="567"/>
        <w:rPr>
          <w:szCs w:val="26"/>
        </w:rPr>
      </w:pPr>
      <w:r w:rsidRPr="0045062B">
        <w:rPr>
          <w:bCs/>
          <w:szCs w:val="26"/>
          <w:lang w:val="de-DE"/>
        </w:rPr>
        <w:t>1.2 Hợp kim và những tính chất quan trọng của nó.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 xml:space="preserve">1.1.1 Hợp kim 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>1.1.2. Những tính chất quan trọng của hợp kim.</w:t>
      </w:r>
    </w:p>
    <w:p w:rsidR="003B6108" w:rsidRPr="0045062B" w:rsidRDefault="003B6108" w:rsidP="003B6108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>Chương 2. Nhiệt luyện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4  giờ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i/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mục đích và các phương </w:t>
      </w:r>
      <w:r w:rsidRPr="0045062B">
        <w:rPr>
          <w:i/>
          <w:szCs w:val="26"/>
        </w:rPr>
        <w:t>pháp nhiệt luyện.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>2.1 Khái niệm về nhiệt luyện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2.1.1 Mục đích của nhiệt luyện</w:t>
      </w:r>
    </w:p>
    <w:p w:rsidR="003B6108" w:rsidRPr="0045062B" w:rsidRDefault="003B6108" w:rsidP="003B6108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2.2 Các phương pháp nhiệt luyện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2.2.1 Ủ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2.2.2 Thường hóa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2.2.3 Tôi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2.2.4 Ram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caps/>
          <w:szCs w:val="26"/>
        </w:rPr>
      </w:pPr>
      <w:r w:rsidRPr="0045062B">
        <w:rPr>
          <w:szCs w:val="26"/>
        </w:rPr>
        <w:t>2.3 Các dạng nhiệt luyện khác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2.3.1 Tôi bề mặt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lastRenderedPageBreak/>
        <w:t>2.3.2 Hóa nhiệt luyện</w:t>
      </w:r>
    </w:p>
    <w:p w:rsidR="003B6108" w:rsidRPr="0045062B" w:rsidRDefault="003B6108" w:rsidP="003B6108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 xml:space="preserve">Chương 3. Đúc kim loại 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3  giờ</w:t>
      </w:r>
    </w:p>
    <w:p w:rsidR="003B6108" w:rsidRPr="0045062B" w:rsidRDefault="003B6108" w:rsidP="003B6108">
      <w:pPr>
        <w:spacing w:before="0" w:after="0" w:line="360" w:lineRule="auto"/>
        <w:ind w:left="284" w:firstLine="283"/>
        <w:jc w:val="both"/>
        <w:rPr>
          <w:i/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các </w:t>
      </w:r>
      <w:r w:rsidRPr="0045062B">
        <w:rPr>
          <w:i/>
          <w:szCs w:val="26"/>
        </w:rPr>
        <w:t>phương pháp đúc kim loại.</w:t>
      </w:r>
    </w:p>
    <w:p w:rsidR="003B6108" w:rsidRPr="0045062B" w:rsidRDefault="003B6108" w:rsidP="003B6108">
      <w:pPr>
        <w:spacing w:before="0" w:after="0" w:line="360" w:lineRule="auto"/>
        <w:ind w:left="284" w:firstLine="283"/>
        <w:jc w:val="both"/>
        <w:rPr>
          <w:caps/>
          <w:szCs w:val="26"/>
        </w:rPr>
      </w:pPr>
      <w:r w:rsidRPr="0045062B">
        <w:rPr>
          <w:szCs w:val="26"/>
        </w:rPr>
        <w:t xml:space="preserve">3.1 Khái niệm, đặc điểm, phân loại 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 xml:space="preserve">3.1.1 Khái niệm 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3.1.2 Đặc điểm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 xml:space="preserve">3.1.3 Phân loại </w:t>
      </w:r>
    </w:p>
    <w:p w:rsidR="003B6108" w:rsidRPr="0045062B" w:rsidRDefault="003B6108" w:rsidP="003B6108">
      <w:pPr>
        <w:spacing w:before="0" w:after="0" w:line="360" w:lineRule="auto"/>
        <w:ind w:left="284" w:firstLine="283"/>
        <w:jc w:val="both"/>
        <w:rPr>
          <w:caps/>
          <w:szCs w:val="26"/>
        </w:rPr>
      </w:pPr>
      <w:r w:rsidRPr="0045062B">
        <w:rPr>
          <w:szCs w:val="26"/>
        </w:rPr>
        <w:t>3.2 Đúc trong khuôn cát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3.2.1 Quy trình sản xuất vật đúc trong khuôn cát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3.2.2 Những bộ phận chính để đúc vật đúc trong khuôn cát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3.2.3 Hỗn hợp làm khuôn và làm lõi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rPr>
          <w:szCs w:val="26"/>
        </w:rPr>
      </w:pPr>
      <w:r w:rsidRPr="0045062B">
        <w:rPr>
          <w:szCs w:val="26"/>
        </w:rPr>
        <w:tab/>
        <w:t>3.3 Một số phương pháp đúc đặc biệt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3.3.1 Đúc trong khuôn kim loại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3.3.2 Đúc áp lực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3.3.3 Đúc ly tâm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3.3.4 Đúc trong khuôn mẫu chảy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3.3.5 Đúc liên tục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rPr>
          <w:szCs w:val="26"/>
        </w:rPr>
      </w:pPr>
      <w:r w:rsidRPr="0045062B">
        <w:rPr>
          <w:szCs w:val="26"/>
        </w:rPr>
        <w:tab/>
        <w:t>3.4 Kiểm tra vật đúc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3.4.1 Các dạng khuyết tật vật đúc</w:t>
      </w:r>
    </w:p>
    <w:p w:rsidR="003B6108" w:rsidRPr="0045062B" w:rsidRDefault="003B6108" w:rsidP="003B6108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>Chương 4. Gia công kim loại bằng áp lực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8  giờ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sự </w:t>
      </w:r>
      <w:r w:rsidRPr="0045062B">
        <w:rPr>
          <w:i/>
          <w:szCs w:val="26"/>
        </w:rPr>
        <w:t>biến dạng của kim loại</w:t>
      </w:r>
      <w:r w:rsidRPr="0045062B">
        <w:rPr>
          <w:bCs/>
          <w:i/>
          <w:szCs w:val="26"/>
          <w:lang w:val="de-DE"/>
        </w:rPr>
        <w:t xml:space="preserve"> </w:t>
      </w:r>
      <w:r w:rsidRPr="0045062B">
        <w:rPr>
          <w:i/>
          <w:szCs w:val="26"/>
        </w:rPr>
        <w:t>trong các phương pháp đúc áp lực.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caps/>
          <w:szCs w:val="26"/>
        </w:rPr>
      </w:pPr>
      <w:r w:rsidRPr="0045062B">
        <w:rPr>
          <w:szCs w:val="26"/>
        </w:rPr>
        <w:t>4.1 Khái niệm chung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>4.2 Sự biến dạng của kim loại.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Cs w:val="26"/>
        </w:rPr>
      </w:pPr>
      <w:r w:rsidRPr="0045062B">
        <w:rPr>
          <w:szCs w:val="26"/>
        </w:rPr>
        <w:t>4.2.1 Khái niệm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Cs w:val="26"/>
        </w:rPr>
      </w:pPr>
      <w:r w:rsidRPr="0045062B">
        <w:rPr>
          <w:szCs w:val="26"/>
        </w:rPr>
        <w:t>4.2.2 Biến dạng dẻo của kim loại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Cs w:val="26"/>
        </w:rPr>
      </w:pPr>
      <w:r w:rsidRPr="0045062B">
        <w:rPr>
          <w:szCs w:val="26"/>
        </w:rPr>
        <w:t>4.2.3 Ảnh hưởng của gia công áp lực đến tổ chức và cơ tính của kim loại</w:t>
      </w:r>
    </w:p>
    <w:p w:rsidR="003B6108" w:rsidRPr="0045062B" w:rsidRDefault="003B6108" w:rsidP="003B6108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4.3 Nung nóng kim loại</w:t>
      </w:r>
    </w:p>
    <w:p w:rsidR="003B6108" w:rsidRPr="0045062B" w:rsidRDefault="003B6108" w:rsidP="003B6108">
      <w:pPr>
        <w:spacing w:before="0" w:after="0" w:line="360" w:lineRule="auto"/>
        <w:ind w:left="1287"/>
        <w:rPr>
          <w:szCs w:val="26"/>
        </w:rPr>
      </w:pPr>
      <w:r w:rsidRPr="0045062B">
        <w:rPr>
          <w:szCs w:val="26"/>
        </w:rPr>
        <w:t>4.3.1 Mục đích của nung nóng và các hiện tượng xảy ra khi nung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>4.3.2 Thiết bị nung</w:t>
      </w:r>
    </w:p>
    <w:p w:rsidR="003B6108" w:rsidRPr="0045062B" w:rsidRDefault="003B6108" w:rsidP="003B6108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4.4 Cán kim loại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lastRenderedPageBreak/>
        <w:tab/>
        <w:t>4.4.1 Khái niệm, đặc điểm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4.4.2 Sản phẩm</w:t>
      </w:r>
    </w:p>
    <w:p w:rsidR="003B6108" w:rsidRPr="0045062B" w:rsidRDefault="003B6108" w:rsidP="003B6108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4.5 Kéo sợi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4.5.1 Khái niệm, đặc điểm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4.5.2 Phương pháp kéo</w:t>
      </w:r>
    </w:p>
    <w:p w:rsidR="003B6108" w:rsidRPr="0045062B" w:rsidRDefault="003B6108" w:rsidP="003B6108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4.6 Ép kim loại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4.6.1 Khái niệm, đặc điểm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4.6.2 Phương pháp ép</w:t>
      </w:r>
    </w:p>
    <w:p w:rsidR="003B6108" w:rsidRPr="0045062B" w:rsidRDefault="003B6108" w:rsidP="003B6108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4.7 Rèn tự do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>4.7.1 Khái niệm, đặc điểm</w:t>
      </w:r>
    </w:p>
    <w:p w:rsidR="003B6108" w:rsidRPr="0045062B" w:rsidRDefault="003B6108" w:rsidP="003B6108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4.7 Dập thể tích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>4.7.1 Khái niệm, đặc điểm</w:t>
      </w:r>
    </w:p>
    <w:p w:rsidR="003B6108" w:rsidRPr="0045062B" w:rsidRDefault="003B6108" w:rsidP="003B6108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4.8 Dập tấm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>4.8.1 Khái niệm, đặc điểm</w:t>
      </w:r>
    </w:p>
    <w:p w:rsidR="003B6108" w:rsidRPr="0045062B" w:rsidRDefault="003B6108" w:rsidP="003B6108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>Chương 5. Hàn và Cắt kim loại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4  giờ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các </w:t>
      </w:r>
      <w:r w:rsidRPr="0045062B">
        <w:rPr>
          <w:i/>
          <w:szCs w:val="26"/>
        </w:rPr>
        <w:t>phương pháp hàn và cắt kim loại</w:t>
      </w:r>
      <w:r w:rsidRPr="0045062B">
        <w:rPr>
          <w:rStyle w:val="Emphasis"/>
          <w:szCs w:val="26"/>
        </w:rPr>
        <w:t>.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>5.1 Khái niệm, Đặc điểm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5.1.1 Khái niệm và đặc điểm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 xml:space="preserve">5.1.2 Phân loại 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rPr>
          <w:szCs w:val="26"/>
        </w:rPr>
      </w:pPr>
      <w:r w:rsidRPr="0045062B">
        <w:rPr>
          <w:szCs w:val="26"/>
        </w:rPr>
        <w:tab/>
        <w:t>5.2 Các phương pháp hàn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5.2.1 Hàn điện hồ quang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5.2.2 Hàn điện tiếp xúc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5.2.3 Hàn Vảy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5.2.4 Hàn Khí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rPr>
          <w:szCs w:val="26"/>
        </w:rPr>
      </w:pPr>
      <w:r w:rsidRPr="0045062B">
        <w:rPr>
          <w:szCs w:val="26"/>
        </w:rPr>
        <w:tab/>
        <w:t>5.3 Cắt kim loại bằng khí Ôxy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5.3.1 Khái niệm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5.3.2 Điều kiện cắt bằng khí</w:t>
      </w:r>
    </w:p>
    <w:p w:rsidR="003B6108" w:rsidRPr="0045062B" w:rsidRDefault="003B6108" w:rsidP="003B6108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3B6108">
        <w:rPr>
          <w:b/>
          <w:bCs/>
          <w:szCs w:val="26"/>
          <w:lang w:val="de-DE"/>
        </w:rPr>
        <w:t>Chương 6. Gia công kim loại bằng cắt gọt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6  giờ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</w:t>
      </w:r>
      <w:r w:rsidRPr="0045062B">
        <w:rPr>
          <w:i/>
          <w:szCs w:val="26"/>
        </w:rPr>
        <w:t>Phương pháp cắt gọt kim loại</w:t>
      </w:r>
      <w:r w:rsidRPr="0045062B">
        <w:rPr>
          <w:bCs/>
          <w:i/>
          <w:szCs w:val="26"/>
          <w:lang w:val="de-DE"/>
        </w:rPr>
        <w:t>.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caps/>
          <w:szCs w:val="26"/>
        </w:rPr>
      </w:pPr>
      <w:r w:rsidRPr="0045062B">
        <w:rPr>
          <w:szCs w:val="26"/>
        </w:rPr>
        <w:t>6.1 Khái niệm chung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caps/>
          <w:szCs w:val="26"/>
        </w:rPr>
      </w:pPr>
      <w:r w:rsidRPr="0045062B">
        <w:rPr>
          <w:szCs w:val="26"/>
        </w:rPr>
        <w:t xml:space="preserve">6.2 Nguyên lý cắt gọt kim loại 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lastRenderedPageBreak/>
        <w:t>6.2.1 Bản chất quá trình cắt gọt kim loại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6.2.2 Quá trình tạo thành phoi và các hiện tượng xảy ra trong cắt gọt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jc w:val="both"/>
        <w:rPr>
          <w:szCs w:val="26"/>
        </w:rPr>
      </w:pPr>
      <w:r w:rsidRPr="0045062B">
        <w:rPr>
          <w:szCs w:val="26"/>
        </w:rPr>
        <w:t>6.3 Các phương pháp cắt gọt kim loại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6.3.1 Phương pháp Tiện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6.3.2 Phương pháp Phay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6.3.3 Phương pháp Bào và Xọc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6.3.4 Phương pháp Khoan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6.3.5 Phương pháp Mài</w:t>
      </w:r>
    </w:p>
    <w:p w:rsidR="003B6108" w:rsidRPr="0045062B" w:rsidRDefault="003B6108" w:rsidP="003B6108">
      <w:pPr>
        <w:spacing w:before="0" w:after="0" w:line="360" w:lineRule="auto"/>
        <w:jc w:val="both"/>
        <w:rPr>
          <w:b/>
          <w:szCs w:val="26"/>
          <w:lang w:val="sv-SE"/>
        </w:rPr>
      </w:pPr>
      <w:r w:rsidRPr="0045062B">
        <w:rPr>
          <w:b/>
          <w:szCs w:val="26"/>
          <w:lang w:val="sv-SE"/>
        </w:rPr>
        <w:t>IV. Điều kiện thực hiệ</w:t>
      </w:r>
      <w:r>
        <w:rPr>
          <w:b/>
          <w:szCs w:val="26"/>
          <w:lang w:val="sv-SE"/>
        </w:rPr>
        <w:t>n</w:t>
      </w:r>
      <w:r w:rsidRPr="0045062B">
        <w:rPr>
          <w:b/>
          <w:szCs w:val="26"/>
          <w:lang w:val="sv-SE"/>
        </w:rPr>
        <w:t>: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1. Phòng học chuyên môn hóa/nhà xưởng:</w:t>
      </w:r>
      <w:r>
        <w:rPr>
          <w:szCs w:val="26"/>
          <w:lang w:val="sv-SE"/>
        </w:rPr>
        <w:t xml:space="preserve"> P</w:t>
      </w:r>
      <w:r w:rsidRPr="0045062B">
        <w:rPr>
          <w:szCs w:val="26"/>
          <w:lang w:val="sv-SE"/>
        </w:rPr>
        <w:t>hòng lý thuyết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2. Trang thiết bị máy móc: Projector</w:t>
      </w:r>
      <w:r>
        <w:rPr>
          <w:szCs w:val="26"/>
          <w:lang w:val="sv-SE"/>
        </w:rPr>
        <w:t>.</w:t>
      </w:r>
      <w:r w:rsidRPr="0045062B">
        <w:rPr>
          <w:szCs w:val="26"/>
          <w:lang w:val="sv-SE"/>
        </w:rPr>
        <w:t xml:space="preserve"> 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3. Học liệu, dụng cụ, nguyên vật liệ</w:t>
      </w:r>
      <w:r>
        <w:rPr>
          <w:szCs w:val="26"/>
          <w:lang w:val="sv-SE"/>
        </w:rPr>
        <w:t>u: Giáo trình.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4. Các điều kiện khác:</w:t>
      </w:r>
      <w:r>
        <w:rPr>
          <w:szCs w:val="26"/>
          <w:lang w:val="sv-SE"/>
        </w:rPr>
        <w:t xml:space="preserve"> M</w:t>
      </w:r>
      <w:r w:rsidRPr="0045062B">
        <w:rPr>
          <w:szCs w:val="26"/>
          <w:lang w:val="sv-SE"/>
        </w:rPr>
        <w:t>ô hình</w:t>
      </w:r>
      <w:r>
        <w:rPr>
          <w:szCs w:val="26"/>
          <w:lang w:val="sv-SE"/>
        </w:rPr>
        <w:t>.</w:t>
      </w:r>
    </w:p>
    <w:p w:rsidR="003B6108" w:rsidRPr="0045062B" w:rsidRDefault="003B6108" w:rsidP="003B6108">
      <w:pPr>
        <w:spacing w:before="0" w:after="0" w:line="360" w:lineRule="auto"/>
        <w:jc w:val="both"/>
        <w:rPr>
          <w:b/>
          <w:szCs w:val="26"/>
          <w:lang w:val="sv-SE"/>
        </w:rPr>
      </w:pPr>
      <w:r w:rsidRPr="0045062B">
        <w:rPr>
          <w:b/>
          <w:szCs w:val="26"/>
          <w:lang w:val="sv-SE"/>
        </w:rPr>
        <w:t xml:space="preserve">V. Nội dung và phương pháp, đánh giá: </w:t>
      </w:r>
    </w:p>
    <w:p w:rsidR="003B6108" w:rsidRPr="0045062B" w:rsidRDefault="003B6108" w:rsidP="003B6108">
      <w:pPr>
        <w:spacing w:before="0" w:after="0" w:line="360" w:lineRule="auto"/>
        <w:ind w:firstLine="340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1. Nội dung: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rPr>
          <w:szCs w:val="26"/>
          <w:lang w:val="sv-SE"/>
        </w:rPr>
      </w:pPr>
      <w:r w:rsidRPr="0045062B">
        <w:rPr>
          <w:szCs w:val="26"/>
          <w:lang w:val="sv-SE"/>
        </w:rPr>
        <w:t>- Kiến thức: Học sinh trình bày được cách chế tạo một chi tiết.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rPr>
          <w:szCs w:val="26"/>
          <w:lang w:val="sv-SE"/>
        </w:rPr>
      </w:pPr>
      <w:r w:rsidRPr="0045062B">
        <w:rPr>
          <w:szCs w:val="26"/>
          <w:lang w:val="sv-SE"/>
        </w:rPr>
        <w:t>- Kỹ năng: Vận dụng kiến thức đã học và áp vào thực tế để biết cách chế tạo một chi tiết.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rPr>
          <w:szCs w:val="26"/>
          <w:lang w:val="sv-SE"/>
        </w:rPr>
      </w:pPr>
      <w:r w:rsidRPr="0045062B">
        <w:rPr>
          <w:szCs w:val="26"/>
          <w:lang w:val="sv-SE"/>
        </w:rPr>
        <w:t xml:space="preserve">- Năng lực tự chủ và trách nhiệm: </w:t>
      </w:r>
      <w:r w:rsidRPr="0045062B">
        <w:rPr>
          <w:szCs w:val="26"/>
        </w:rPr>
        <w:t>Chủ động trong học tập, tích lũy kiến thức, để nâng cao trình độ chuyên môn tay nghề</w:t>
      </w:r>
      <w:r>
        <w:rPr>
          <w:szCs w:val="26"/>
        </w:rPr>
        <w:t>.</w:t>
      </w:r>
    </w:p>
    <w:p w:rsidR="003B6108" w:rsidRPr="0045062B" w:rsidRDefault="003B6108" w:rsidP="003B6108">
      <w:pPr>
        <w:spacing w:before="0" w:after="0" w:line="360" w:lineRule="auto"/>
        <w:ind w:firstLine="340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2. Phương pháp: Thi tự luận</w:t>
      </w:r>
      <w:r>
        <w:rPr>
          <w:szCs w:val="26"/>
          <w:lang w:val="sv-SE"/>
        </w:rPr>
        <w:t>.</w:t>
      </w:r>
    </w:p>
    <w:p w:rsidR="003B6108" w:rsidRPr="0045062B" w:rsidRDefault="003B6108" w:rsidP="003B6108">
      <w:pPr>
        <w:spacing w:before="0" w:after="0" w:line="360" w:lineRule="auto"/>
        <w:jc w:val="both"/>
        <w:rPr>
          <w:b/>
          <w:szCs w:val="26"/>
          <w:lang w:val="sv-SE"/>
        </w:rPr>
      </w:pPr>
      <w:r w:rsidRPr="0045062B">
        <w:rPr>
          <w:b/>
          <w:szCs w:val="26"/>
          <w:lang w:val="sv-SE"/>
        </w:rPr>
        <w:t>VI. Hướng dẫn thực hiệ</w:t>
      </w:r>
      <w:r>
        <w:rPr>
          <w:b/>
          <w:szCs w:val="26"/>
          <w:lang w:val="sv-SE"/>
        </w:rPr>
        <w:t>n</w:t>
      </w:r>
      <w:r w:rsidRPr="0045062B">
        <w:rPr>
          <w:b/>
          <w:szCs w:val="26"/>
          <w:lang w:val="sv-SE"/>
        </w:rPr>
        <w:t>:</w:t>
      </w:r>
    </w:p>
    <w:p w:rsidR="003B6108" w:rsidRPr="0045062B" w:rsidRDefault="003B6108" w:rsidP="003B6108">
      <w:pPr>
        <w:keepNext/>
        <w:keepLines/>
        <w:spacing w:before="0" w:after="0" w:line="360" w:lineRule="auto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 xml:space="preserve">1. Phạm vi áp dụng môn học: </w:t>
      </w:r>
      <w:r w:rsidRPr="0045062B">
        <w:rPr>
          <w:szCs w:val="26"/>
          <w:lang w:val="pl-PL"/>
        </w:rPr>
        <w:t>Chương trình môn học được sử dụng để đào tạo trình độ</w:t>
      </w:r>
      <w:r>
        <w:rPr>
          <w:szCs w:val="26"/>
          <w:lang w:val="pl-PL"/>
        </w:rPr>
        <w:t xml:space="preserve"> Trung cấp</w:t>
      </w:r>
    </w:p>
    <w:p w:rsidR="003B6108" w:rsidRPr="0045062B" w:rsidRDefault="003B6108" w:rsidP="003B6108">
      <w:pPr>
        <w:spacing w:before="0" w:after="0" w:line="360" w:lineRule="auto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2. Hướng dẫn về phương pháp giảng dạy, học tập môn học: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- Đối với giáo viên, giảng viên:</w:t>
      </w:r>
      <w:r>
        <w:rPr>
          <w:rFonts w:cs="Arial"/>
          <w:szCs w:val="26"/>
          <w:lang w:val="sv-SE"/>
        </w:rPr>
        <w:t xml:space="preserve"> </w:t>
      </w:r>
      <w:r w:rsidRPr="0045062B">
        <w:rPr>
          <w:rFonts w:cs="Arial"/>
          <w:szCs w:val="26"/>
          <w:lang w:val="sv-SE"/>
        </w:rPr>
        <w:t>Cậ</w:t>
      </w:r>
      <w:r w:rsidRPr="0045062B">
        <w:rPr>
          <w:szCs w:val="26"/>
          <w:lang w:val="sv-SE"/>
        </w:rPr>
        <w:t>p nh</w:t>
      </w:r>
      <w:r w:rsidRPr="0045062B">
        <w:rPr>
          <w:rFonts w:cs="Arial"/>
          <w:szCs w:val="26"/>
          <w:lang w:val="sv-SE"/>
        </w:rPr>
        <w:t>ậ</w:t>
      </w:r>
      <w:r w:rsidRPr="0045062B">
        <w:rPr>
          <w:szCs w:val="26"/>
          <w:lang w:val="sv-SE"/>
        </w:rPr>
        <w:t>t ki</w:t>
      </w:r>
      <w:r w:rsidRPr="0045062B">
        <w:rPr>
          <w:rFonts w:cs="Arial"/>
          <w:szCs w:val="26"/>
          <w:lang w:val="sv-SE"/>
        </w:rPr>
        <w:t>ế</w:t>
      </w:r>
      <w:r w:rsidRPr="0045062B">
        <w:rPr>
          <w:szCs w:val="26"/>
          <w:lang w:val="sv-SE"/>
        </w:rPr>
        <w:t>n th</w:t>
      </w:r>
      <w:r w:rsidRPr="0045062B">
        <w:rPr>
          <w:rFonts w:cs="Arial"/>
          <w:szCs w:val="26"/>
          <w:lang w:val="sv-SE"/>
        </w:rPr>
        <w:t>ứ</w:t>
      </w:r>
      <w:r w:rsidRPr="0045062B">
        <w:rPr>
          <w:szCs w:val="26"/>
          <w:lang w:val="sv-SE"/>
        </w:rPr>
        <w:t>c m</w:t>
      </w:r>
      <w:r w:rsidRPr="0045062B">
        <w:rPr>
          <w:rFonts w:cs="Arial"/>
          <w:szCs w:val="26"/>
          <w:lang w:val="sv-SE"/>
        </w:rPr>
        <w:t>ớ</w:t>
      </w:r>
      <w:r>
        <w:rPr>
          <w:szCs w:val="26"/>
          <w:lang w:val="sv-SE"/>
        </w:rPr>
        <w:t xml:space="preserve">i, </w:t>
      </w:r>
      <w:r w:rsidRPr="0045062B">
        <w:rPr>
          <w:szCs w:val="26"/>
          <w:lang w:val="sv-SE"/>
        </w:rPr>
        <w:t>Lựa chọn phương pháp giảng dạy tích cực, hợp lý.</w:t>
      </w:r>
    </w:p>
    <w:p w:rsidR="003B6108" w:rsidRPr="0045062B" w:rsidRDefault="003B6108" w:rsidP="003B6108">
      <w:pPr>
        <w:tabs>
          <w:tab w:val="left" w:pos="3143"/>
        </w:tabs>
        <w:spacing w:before="0" w:after="0" w:line="360" w:lineRule="auto"/>
        <w:ind w:firstLine="426"/>
        <w:jc w:val="both"/>
        <w:outlineLvl w:val="0"/>
        <w:rPr>
          <w:bCs/>
          <w:szCs w:val="26"/>
        </w:rPr>
      </w:pPr>
      <w:r w:rsidRPr="0045062B">
        <w:rPr>
          <w:szCs w:val="26"/>
          <w:lang w:val="sv-SE"/>
        </w:rPr>
        <w:t>- Đối với người học:</w:t>
      </w:r>
      <w:r>
        <w:rPr>
          <w:szCs w:val="26"/>
          <w:lang w:val="sv-SE"/>
        </w:rPr>
        <w:t xml:space="preserve"> </w:t>
      </w:r>
      <w:r w:rsidRPr="0045062B">
        <w:rPr>
          <w:bCs/>
          <w:szCs w:val="26"/>
        </w:rPr>
        <w:t>Dự lớp đầy đủ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rPr>
          <w:bCs/>
          <w:szCs w:val="26"/>
        </w:rPr>
      </w:pPr>
      <w:r>
        <w:rPr>
          <w:iCs/>
          <w:szCs w:val="26"/>
        </w:rPr>
        <w:t xml:space="preserve">+ </w:t>
      </w:r>
      <w:r w:rsidRPr="0045062B">
        <w:rPr>
          <w:iCs/>
          <w:szCs w:val="26"/>
        </w:rPr>
        <w:t>Khác: theo yêu cầu của giảng viên</w:t>
      </w:r>
    </w:p>
    <w:p w:rsidR="003B6108" w:rsidRPr="0045062B" w:rsidRDefault="003B6108" w:rsidP="003B6108">
      <w:pPr>
        <w:spacing w:before="0" w:after="0" w:line="360" w:lineRule="auto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3. Những trọng tâm cần chú ý:</w:t>
      </w:r>
      <w:r>
        <w:rPr>
          <w:szCs w:val="26"/>
          <w:lang w:val="sv-SE"/>
        </w:rPr>
        <w:t xml:space="preserve"> phương pháp nhiệt luyện kim loại.</w:t>
      </w:r>
    </w:p>
    <w:p w:rsidR="003B6108" w:rsidRPr="0045062B" w:rsidRDefault="003B6108" w:rsidP="003B6108">
      <w:pPr>
        <w:spacing w:before="0" w:after="0" w:line="360" w:lineRule="auto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4. Tài liệu tham khảo:</w:t>
      </w:r>
    </w:p>
    <w:p w:rsidR="003B6108" w:rsidRPr="0045062B" w:rsidRDefault="003B6108" w:rsidP="003B6108">
      <w:pPr>
        <w:numPr>
          <w:ilvl w:val="0"/>
          <w:numId w:val="5"/>
        </w:numPr>
        <w:tabs>
          <w:tab w:val="clear" w:pos="480"/>
        </w:tabs>
        <w:spacing w:before="0" w:after="0" w:line="240" w:lineRule="auto"/>
        <w:ind w:left="432" w:firstLine="562"/>
        <w:rPr>
          <w:szCs w:val="26"/>
        </w:rPr>
      </w:pPr>
      <w:r w:rsidRPr="0045062B">
        <w:rPr>
          <w:szCs w:val="26"/>
          <w:lang w:val="de-DE"/>
        </w:rPr>
        <w:t xml:space="preserve">Nguyễn Tiến Đào - Công nghệ chế tạo phôi, </w:t>
      </w:r>
      <w:r w:rsidRPr="0045062B">
        <w:rPr>
          <w:szCs w:val="26"/>
          <w:lang w:val="pt-BR"/>
        </w:rPr>
        <w:t>NXB khoa học và kỹ thuật, Hà Nội</w:t>
      </w:r>
      <w:r w:rsidRPr="0045062B">
        <w:rPr>
          <w:szCs w:val="26"/>
          <w:lang w:val="de-DE"/>
        </w:rPr>
        <w:t xml:space="preserve"> 2006.</w:t>
      </w:r>
    </w:p>
    <w:p w:rsidR="003B6108" w:rsidRPr="0045062B" w:rsidRDefault="003B6108" w:rsidP="003B6108">
      <w:pPr>
        <w:numPr>
          <w:ilvl w:val="0"/>
          <w:numId w:val="5"/>
        </w:numPr>
        <w:tabs>
          <w:tab w:val="clear" w:pos="480"/>
        </w:tabs>
        <w:spacing w:before="0" w:after="0" w:line="240" w:lineRule="auto"/>
        <w:ind w:left="432" w:firstLine="562"/>
        <w:rPr>
          <w:szCs w:val="26"/>
        </w:rPr>
      </w:pPr>
      <w:r w:rsidRPr="0045062B">
        <w:rPr>
          <w:szCs w:val="26"/>
        </w:rPr>
        <w:lastRenderedPageBreak/>
        <w:t xml:space="preserve">Hoàng Tùng - Nguyễn Tiến Đào-Nguyễn Thúc Hà. Cơ khí đại cương, </w:t>
      </w:r>
      <w:r w:rsidRPr="0045062B">
        <w:rPr>
          <w:szCs w:val="26"/>
          <w:lang w:val="pt-BR"/>
        </w:rPr>
        <w:t>NXB khoa học và kỹ thuật</w:t>
      </w:r>
      <w:r w:rsidRPr="0045062B">
        <w:rPr>
          <w:szCs w:val="26"/>
        </w:rPr>
        <w:t xml:space="preserve">, </w:t>
      </w:r>
      <w:r w:rsidRPr="0045062B">
        <w:rPr>
          <w:szCs w:val="26"/>
          <w:lang w:val="pt-BR"/>
        </w:rPr>
        <w:t>Hà Nội</w:t>
      </w:r>
      <w:r w:rsidRPr="0045062B">
        <w:rPr>
          <w:szCs w:val="26"/>
        </w:rPr>
        <w:t xml:space="preserve"> 2006.</w:t>
      </w:r>
    </w:p>
    <w:p w:rsidR="003B6108" w:rsidRPr="0045062B" w:rsidRDefault="003B6108" w:rsidP="003B6108">
      <w:pPr>
        <w:numPr>
          <w:ilvl w:val="0"/>
          <w:numId w:val="5"/>
        </w:numPr>
        <w:tabs>
          <w:tab w:val="clear" w:pos="480"/>
        </w:tabs>
        <w:spacing w:before="0" w:after="0" w:line="240" w:lineRule="auto"/>
        <w:ind w:left="432" w:firstLine="562"/>
        <w:rPr>
          <w:szCs w:val="26"/>
        </w:rPr>
      </w:pPr>
      <w:r w:rsidRPr="0045062B">
        <w:rPr>
          <w:szCs w:val="26"/>
        </w:rPr>
        <w:t>GS.TS. Trần Văn Địch. Nguyên lý cắt kim loại, NXB khoa học và kỹ thuật Hà Nội, 2006.</w:t>
      </w:r>
    </w:p>
    <w:p w:rsidR="003B6108" w:rsidRDefault="003B6108" w:rsidP="003B6108">
      <w:pPr>
        <w:spacing w:before="0" w:after="0" w:line="360" w:lineRule="auto"/>
        <w:ind w:firstLine="426"/>
        <w:rPr>
          <w:szCs w:val="26"/>
          <w:lang w:val="sv-SE"/>
        </w:rPr>
      </w:pPr>
      <w:r w:rsidRPr="0045062B">
        <w:rPr>
          <w:szCs w:val="26"/>
          <w:lang w:val="sv-SE"/>
        </w:rPr>
        <w:t>5. Ghi chú và giải thích (nếu có):</w:t>
      </w:r>
    </w:p>
    <w:p w:rsidR="003B6108" w:rsidRPr="009E5977" w:rsidRDefault="003B6108" w:rsidP="003B6108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3B6108" w:rsidRPr="009E5977" w:rsidRDefault="003B6108" w:rsidP="003B6108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3B6108" w:rsidRPr="009E5977" w:rsidRDefault="003B6108" w:rsidP="003B6108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3B6108" w:rsidRPr="009E5977" w:rsidRDefault="003B6108" w:rsidP="003B6108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3B6108" w:rsidRPr="009E5977" w:rsidRDefault="003B6108" w:rsidP="003B6108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2851E7" w:rsidRPr="003B6108" w:rsidRDefault="003B6108" w:rsidP="003B6108">
      <w:r>
        <w:rPr>
          <w:b/>
          <w:iCs/>
          <w:szCs w:val="26"/>
          <w:lang w:val="pt-BR"/>
        </w:rPr>
        <w:t xml:space="preserve">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>Chung Trần Thế Vinh</w:t>
      </w:r>
    </w:p>
    <w:sectPr w:rsidR="002851E7" w:rsidRPr="003B6108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1119C"/>
    <w:multiLevelType w:val="hybridMultilevel"/>
    <w:tmpl w:val="7E6696FC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2851E7"/>
    <w:rsid w:val="00340F20"/>
    <w:rsid w:val="003B6108"/>
    <w:rsid w:val="005C68C3"/>
    <w:rsid w:val="00714E0E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character" w:styleId="Emphasis">
    <w:name w:val="Emphasis"/>
    <w:uiPriority w:val="20"/>
    <w:qFormat/>
    <w:rsid w:val="003B61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3</cp:revision>
  <dcterms:created xsi:type="dcterms:W3CDTF">2019-08-28T08:50:00Z</dcterms:created>
  <dcterms:modified xsi:type="dcterms:W3CDTF">2019-08-28T08:52:00Z</dcterms:modified>
</cp:coreProperties>
</file>